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9"/>
        <w:gridCol w:w="8727"/>
      </w:tblGrid>
      <w:tr w:rsidR="008763B8">
        <w:trPr>
          <w:tblCellSpacing w:w="0" w:type="dxa"/>
        </w:trPr>
        <w:tc>
          <w:tcPr>
            <w:tcW w:w="18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8" w:rsidRDefault="003C12F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  <w:lang w:val="en-SG"/>
              </w:rPr>
            </w:pPr>
            <w:r>
              <w:rPr>
                <w:rFonts w:eastAsia="Times New Roman" w:cs="Times New Roman"/>
                <w:bCs/>
                <w:sz w:val="26"/>
                <w:szCs w:val="26"/>
                <w:lang w:val="en-SG"/>
              </w:rPr>
              <w:t>UBND TỈNH NINH BÌNH</w:t>
            </w:r>
          </w:p>
          <w:p w:rsidR="008763B8" w:rsidRDefault="003C1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val="en-SG"/>
              </w:rPr>
            </w:pPr>
            <w:r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1036955</wp:posOffset>
                      </wp:positionH>
                      <wp:positionV relativeFrom="paragraph">
                        <wp:posOffset>170180</wp:posOffset>
                      </wp:positionV>
                      <wp:extent cx="1072515" cy="10795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138680" y="1101090"/>
                                <a:ext cx="1072515" cy="107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line id="_x0000_s1026" o:spid="_x0000_s1026" o:spt="20" style="position:absolute;left:0pt;margin-left:81.65pt;margin-top:13.4pt;height:0.85pt;width:84.45pt;z-index:251659264;mso-width-relative:page;mso-height-relative:page;" filled="f" stroked="t" coordsize="21600,21600" o:gfxdata="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Cf/0h1AAAAAkB&#10;AAAPAAAAAAAAAAEAIAAAACIAAABkcnMvZG93bnJldi54bWxQSwECFAAUAAAACACHTuJAHu60IeYB&#10;AADFAwAADgAAAAAAAAABACAAAAAjAQAAZHJzL2Uyb0RvYy54bWxQSwUGAAAAAAYABgBZAQAAewUA&#10;AAAA&#10;">
                      <v:fill on="f" focussize="0,0"/>
                      <v:stroke weight="1pt" color="#5B9BD5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eastAsia="Times New Roman" w:cs="Times New Roman"/>
                <w:b/>
                <w:bCs/>
                <w:sz w:val="26"/>
                <w:szCs w:val="26"/>
                <w:lang w:val="en-SG"/>
              </w:rPr>
              <w:t>SỞ TÀI CHÍNH</w:t>
            </w:r>
          </w:p>
          <w:p w:rsidR="008763B8" w:rsidRDefault="008763B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1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8" w:rsidRDefault="003C12F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1758315</wp:posOffset>
                      </wp:positionH>
                      <wp:positionV relativeFrom="paragraph">
                        <wp:posOffset>369570</wp:posOffset>
                      </wp:positionV>
                      <wp:extent cx="1828165" cy="11430"/>
                      <wp:effectExtent l="0" t="6350" r="635" b="1079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6178550" y="1078865"/>
                                <a:ext cx="1828165" cy="114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line id="_x0000_s1026" o:spid="_x0000_s1026" o:spt="20" style="position:absolute;left:0pt;flip:y;margin-left:138.45pt;margin-top:29.1pt;height:0.9pt;width:143.95pt;z-index:251660288;mso-width-relative:page;mso-height-relative:page;" filled="f" stroked="t" coordsize="21600,21600" o:gfxdata="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4cpZV1QAAAAkBAAAPAAAAAAAAAAEAIAAAACIAAABkcnMvZG93bnJldi54bWxQSwECFAAUAAAA&#10;CACHTuJA2LmfvPEBAADPAwAADgAAAAAAAAABACAAAAAkAQAAZHJzL2Uyb0RvYy54bWxQSwUGAAAA&#10;AAYABgBZAQAAhwUAAAAA&#10;">
                      <v:fill on="f" focussize="0,0"/>
                      <v:stroke weight="1pt" color="#5B9BD5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br/>
            </w:r>
            <w:r>
              <w:rPr>
                <w:rFonts w:eastAsia="Times New Roman" w:cs="Times New Roman"/>
                <w:b/>
                <w:bCs/>
                <w:szCs w:val="28"/>
              </w:rPr>
              <w:t>Độc lập - Tự do - Hạnh phúc</w:t>
            </w: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br/>
            </w:r>
          </w:p>
        </w:tc>
      </w:tr>
      <w:tr w:rsidR="008763B8">
        <w:trPr>
          <w:tblCellSpacing w:w="0" w:type="dxa"/>
        </w:trPr>
        <w:tc>
          <w:tcPr>
            <w:tcW w:w="18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8" w:rsidRDefault="008763B8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1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3B8" w:rsidRDefault="003C12F8" w:rsidP="005756D3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i/>
                <w:iCs/>
                <w:szCs w:val="28"/>
                <w:lang w:val="en-SG"/>
              </w:rPr>
              <w:t>Ninh Bình,</w:t>
            </w:r>
            <w:r>
              <w:rPr>
                <w:rFonts w:eastAsia="Times New Roman" w:cs="Times New Roman"/>
                <w:i/>
                <w:iCs/>
                <w:szCs w:val="28"/>
              </w:rPr>
              <w:t xml:space="preserve"> ngày </w:t>
            </w:r>
            <w:r>
              <w:rPr>
                <w:rFonts w:eastAsia="Times New Roman" w:cs="Times New Roman"/>
                <w:i/>
                <w:iCs/>
                <w:szCs w:val="28"/>
              </w:rPr>
              <w:t xml:space="preserve"> </w:t>
            </w:r>
            <w:r w:rsidR="005756D3">
              <w:rPr>
                <w:rFonts w:eastAsia="Times New Roman" w:cs="Times New Roman"/>
                <w:i/>
                <w:iCs/>
                <w:szCs w:val="28"/>
              </w:rPr>
              <w:t>2</w:t>
            </w:r>
            <w:r>
              <w:rPr>
                <w:rFonts w:eastAsia="Times New Roman" w:cs="Times New Roman"/>
                <w:i/>
                <w:iCs/>
                <w:szCs w:val="28"/>
              </w:rPr>
              <w:t xml:space="preserve">3 </w:t>
            </w:r>
            <w:r>
              <w:rPr>
                <w:rFonts w:eastAsia="Times New Roman" w:cs="Times New Roman"/>
                <w:i/>
                <w:iCs/>
                <w:szCs w:val="28"/>
              </w:rPr>
              <w:t xml:space="preserve">  tháng </w:t>
            </w:r>
            <w:r>
              <w:rPr>
                <w:rFonts w:eastAsia="Times New Roman" w:cs="Times New Roman"/>
                <w:i/>
                <w:iCs/>
                <w:szCs w:val="28"/>
              </w:rPr>
              <w:t>7</w:t>
            </w:r>
            <w:r>
              <w:rPr>
                <w:rFonts w:eastAsia="Times New Roman" w:cs="Times New Roman"/>
                <w:i/>
                <w:iCs/>
                <w:szCs w:val="28"/>
              </w:rPr>
              <w:t xml:space="preserve"> năm</w:t>
            </w:r>
            <w:r>
              <w:rPr>
                <w:rFonts w:eastAsia="Times New Roman" w:cs="Times New Roman"/>
                <w:i/>
                <w:iCs/>
                <w:szCs w:val="28"/>
                <w:lang w:val="en-SG"/>
              </w:rPr>
              <w:t> 2026</w:t>
            </w:r>
          </w:p>
        </w:tc>
      </w:tr>
    </w:tbl>
    <w:p w:rsidR="008763B8" w:rsidRDefault="008763B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</w:p>
    <w:p w:rsidR="008763B8" w:rsidRDefault="003C12F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>BẢN TỔNG HỢP Ý KIẾN, TIẾP THU, GIẢI TRÌNH Ý KIẾN GÓP Ý ĐỐI VỚI DỰ THẢO</w:t>
      </w:r>
    </w:p>
    <w:p w:rsidR="008763B8" w:rsidRDefault="003C12F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 xml:space="preserve"> QUYẾT ĐỊNH </w:t>
      </w:r>
      <w:r>
        <w:rPr>
          <w:rFonts w:eastAsia="Times New Roman" w:cs="Times New Roman"/>
          <w:b/>
          <w:bCs/>
          <w:szCs w:val="28"/>
        </w:rPr>
        <w:t xml:space="preserve">QUY ĐỊNH CHÍNH SÁCH ƯU ĐÃI </w:t>
      </w:r>
      <w:r>
        <w:rPr>
          <w:rFonts w:eastAsia="Times New Roman" w:cs="Times New Roman"/>
          <w:b/>
          <w:bCs/>
          <w:szCs w:val="28"/>
        </w:rPr>
        <w:t>(MIỄN, GIẢM) TIỀN THUÊ NHÀ CHO CÁC ĐỐI TƯỢNG ƯU TIÊN TRÊN ĐỊA BÀN TỈNH NINH BÌNH</w:t>
      </w:r>
    </w:p>
    <w:p w:rsidR="008763B8" w:rsidRDefault="008763B8">
      <w:pPr>
        <w:spacing w:after="0" w:line="240" w:lineRule="auto"/>
        <w:ind w:firstLine="720"/>
        <w:jc w:val="both"/>
        <w:rPr>
          <w:rFonts w:eastAsia="Times New Roman" w:cs="Times New Roman"/>
          <w:szCs w:val="28"/>
          <w:lang w:val="en-SG"/>
        </w:rPr>
      </w:pPr>
    </w:p>
    <w:p w:rsidR="008763B8" w:rsidRDefault="003C12F8">
      <w:pPr>
        <w:spacing w:after="0" w:line="240" w:lineRule="auto"/>
        <w:ind w:firstLine="720"/>
        <w:jc w:val="both"/>
        <w:rPr>
          <w:rFonts w:eastAsia="Times New Roman" w:cs="Times New Roman"/>
          <w:szCs w:val="28"/>
          <w:lang w:val="en-SG"/>
        </w:rPr>
      </w:pPr>
      <w:r>
        <w:rPr>
          <w:rFonts w:eastAsia="Times New Roman" w:cs="Times New Roman"/>
          <w:szCs w:val="28"/>
          <w:lang w:val="en-SG"/>
        </w:rPr>
        <w:t>Căn cứ Luật Ban hành văn bản quy phạm pháp luật;</w:t>
      </w:r>
      <w:bookmarkStart w:id="0" w:name="_GoBack"/>
      <w:bookmarkEnd w:id="0"/>
    </w:p>
    <w:p w:rsidR="008763B8" w:rsidRDefault="003C12F8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pacing w:val="-2"/>
          <w:szCs w:val="28"/>
        </w:rPr>
      </w:pPr>
      <w:r>
        <w:rPr>
          <w:rFonts w:eastAsia="Times New Roman" w:cs="Times New Roman"/>
          <w:spacing w:val="-2"/>
          <w:szCs w:val="28"/>
        </w:rPr>
        <w:t>Thực hiện ý kiến chỉ đạo của UBND tỉnh</w:t>
      </w:r>
      <w:r>
        <w:rPr>
          <w:rFonts w:eastAsia="Times New Roman" w:cs="Times New Roman"/>
          <w:spacing w:val="-2"/>
          <w:szCs w:val="28"/>
        </w:rPr>
        <w:t xml:space="preserve"> tại Văn bản số 161/VPUBND-VP5 ngày 09/01/2026 về việc tham mưu UBND tỉnh ban hành các Quyết định theo thẩm quyền theo quy định tại Nghị định số 108/2024/NĐ-CP.</w:t>
      </w:r>
    </w:p>
    <w:p w:rsidR="008763B8" w:rsidRDefault="003C12F8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8"/>
          <w:lang w:val="en-SG"/>
        </w:rPr>
      </w:pPr>
      <w:r>
        <w:rPr>
          <w:rFonts w:eastAsia="Times New Roman" w:cs="Times New Roman"/>
          <w:szCs w:val="28"/>
          <w:lang w:val="en-SG"/>
        </w:rPr>
        <w:t xml:space="preserve">Sở Tài chính </w:t>
      </w:r>
      <w:r>
        <w:rPr>
          <w:rFonts w:eastAsia="Times New Roman" w:cs="Times New Roman"/>
          <w:spacing w:val="-6"/>
          <w:szCs w:val="28"/>
        </w:rPr>
        <w:t xml:space="preserve">đã xây dựng dự thảo Quyết định và </w:t>
      </w:r>
      <w:r>
        <w:rPr>
          <w:rFonts w:eastAsia="Times New Roman" w:cs="Times New Roman"/>
          <w:szCs w:val="28"/>
          <w:lang w:val="en-SG"/>
        </w:rPr>
        <w:t xml:space="preserve">tổ chức lấy ý kiến đối với hồ sơ dự thảo </w:t>
      </w:r>
      <w:r>
        <w:rPr>
          <w:rFonts w:eastAsia="Times New Roman" w:cs="Times New Roman"/>
          <w:szCs w:val="28"/>
          <w:lang w:val="en-SG"/>
        </w:rPr>
        <w:t>ban hàn</w:t>
      </w:r>
      <w:r>
        <w:rPr>
          <w:rFonts w:eastAsia="Times New Roman" w:cs="Times New Roman"/>
          <w:szCs w:val="28"/>
          <w:lang w:val="en-SG"/>
        </w:rPr>
        <w:t>h Quyết định quy định chính sách ưu đãi (miễn, giảm) tiền thuê nhà cho các đối tượng ưu tiên trên địa bàn tỉnh Ninh Bình</w:t>
      </w:r>
    </w:p>
    <w:p w:rsidR="008763B8" w:rsidRDefault="003C12F8">
      <w:pPr>
        <w:shd w:val="clear" w:color="auto" w:fill="FFFFFF"/>
        <w:spacing w:after="0" w:line="240" w:lineRule="auto"/>
        <w:ind w:firstLine="720"/>
        <w:rPr>
          <w:rFonts w:eastAsia="Times New Roman" w:cs="Times New Roman"/>
          <w:b/>
          <w:szCs w:val="28"/>
          <w:lang w:val="en-SG"/>
        </w:rPr>
      </w:pPr>
      <w:r>
        <w:rPr>
          <w:rFonts w:eastAsia="Times New Roman" w:cs="Times New Roman"/>
          <w:b/>
          <w:szCs w:val="28"/>
          <w:lang w:val="en-SG"/>
        </w:rPr>
        <w:t>1. Tổng số cơ quan, tổ chức, cá nhân đã gửi xin ý kiến và tổng số ý kiến nhận được.</w:t>
      </w:r>
    </w:p>
    <w:p w:rsidR="008763B8" w:rsidRDefault="003C12F8">
      <w:pPr>
        <w:shd w:val="clear" w:color="auto" w:fill="FFFFFF"/>
        <w:spacing w:after="0" w:line="240" w:lineRule="auto"/>
        <w:ind w:firstLine="720"/>
        <w:rPr>
          <w:rFonts w:eastAsia="Times New Roman" w:cs="Times New Roman"/>
          <w:szCs w:val="28"/>
          <w:lang w:val="en-SG"/>
        </w:rPr>
      </w:pPr>
      <w:r>
        <w:rPr>
          <w:rFonts w:eastAsia="Times New Roman" w:cs="Times New Roman"/>
          <w:szCs w:val="28"/>
          <w:lang w:val="en-SG"/>
        </w:rPr>
        <w:t>- Tổng số cơ quan, tổ chức, cá nhân đã gửi xin ý ki</w:t>
      </w:r>
      <w:r>
        <w:rPr>
          <w:rFonts w:eastAsia="Times New Roman" w:cs="Times New Roman"/>
          <w:szCs w:val="28"/>
          <w:lang w:val="en-SG"/>
        </w:rPr>
        <w:t>ến: 1</w:t>
      </w:r>
      <w:r>
        <w:rPr>
          <w:rFonts w:eastAsia="Times New Roman" w:cs="Times New Roman"/>
          <w:szCs w:val="28"/>
        </w:rPr>
        <w:t>8</w:t>
      </w:r>
      <w:r>
        <w:rPr>
          <w:rFonts w:eastAsia="Times New Roman" w:cs="Times New Roman"/>
          <w:szCs w:val="28"/>
          <w:lang w:val="en-SG"/>
        </w:rPr>
        <w:t>5 đơn vị</w:t>
      </w:r>
    </w:p>
    <w:p w:rsidR="008763B8" w:rsidRDefault="003C12F8">
      <w:pPr>
        <w:shd w:val="clear" w:color="auto" w:fill="FFFFFF"/>
        <w:spacing w:after="0" w:line="240" w:lineRule="auto"/>
        <w:ind w:firstLine="720"/>
        <w:rPr>
          <w:rFonts w:eastAsia="Times New Roman" w:cs="Times New Roman"/>
          <w:szCs w:val="28"/>
          <w:lang w:val="en-SG"/>
        </w:rPr>
      </w:pPr>
      <w:r>
        <w:rPr>
          <w:rFonts w:eastAsia="Times New Roman" w:cs="Times New Roman"/>
          <w:szCs w:val="28"/>
          <w:lang w:val="en-SG"/>
        </w:rPr>
        <w:t xml:space="preserve">- Tổng số ý kiến nhận được: </w:t>
      </w:r>
      <w:r>
        <w:rPr>
          <w:rFonts w:eastAsia="Times New Roman" w:cs="Times New Roman"/>
          <w:szCs w:val="28"/>
        </w:rPr>
        <w:t>41</w:t>
      </w:r>
      <w:r>
        <w:rPr>
          <w:rFonts w:eastAsia="Times New Roman" w:cs="Times New Roman"/>
          <w:szCs w:val="28"/>
          <w:lang w:val="en-SG"/>
        </w:rPr>
        <w:t xml:space="preserve"> đơn vị. </w:t>
      </w:r>
    </w:p>
    <w:p w:rsidR="008763B8" w:rsidRDefault="003C12F8">
      <w:pPr>
        <w:shd w:val="clear" w:color="auto" w:fill="FFFFFF"/>
        <w:spacing w:after="0" w:line="240" w:lineRule="auto"/>
        <w:ind w:firstLine="720"/>
        <w:rPr>
          <w:rFonts w:eastAsia="Times New Roman" w:cs="Times New Roman"/>
          <w:b/>
          <w:szCs w:val="28"/>
          <w:lang w:val="en-SG"/>
        </w:rPr>
      </w:pPr>
      <w:r>
        <w:rPr>
          <w:rFonts w:eastAsia="Times New Roman" w:cs="Times New Roman"/>
          <w:b/>
          <w:szCs w:val="28"/>
          <w:lang w:val="en-SG"/>
        </w:rPr>
        <w:t>2. Kết quả cụ thể như sau:</w:t>
      </w:r>
    </w:p>
    <w:p w:rsidR="008763B8" w:rsidRDefault="003C12F8">
      <w:pPr>
        <w:shd w:val="clear" w:color="auto" w:fill="FFFFFF"/>
        <w:spacing w:after="0" w:line="240" w:lineRule="auto"/>
        <w:ind w:firstLine="720"/>
        <w:rPr>
          <w:rFonts w:eastAsia="Times New Roman" w:cs="Times New Roman"/>
          <w:szCs w:val="28"/>
          <w:lang w:val="en-SG"/>
        </w:rPr>
      </w:pPr>
      <w:r>
        <w:rPr>
          <w:rFonts w:eastAsia="Times New Roman" w:cs="Times New Roman"/>
          <w:szCs w:val="28"/>
          <w:lang w:val="en-SG"/>
        </w:rPr>
        <w:t xml:space="preserve">-  </w:t>
      </w:r>
      <w:r>
        <w:rPr>
          <w:rFonts w:eastAsia="Times New Roman" w:cs="Times New Roman"/>
          <w:szCs w:val="28"/>
        </w:rPr>
        <w:t>39</w:t>
      </w:r>
      <w:r>
        <w:rPr>
          <w:rFonts w:eastAsia="Times New Roman" w:cs="Times New Roman"/>
          <w:szCs w:val="28"/>
          <w:lang w:val="en-SG"/>
        </w:rPr>
        <w:t>/</w:t>
      </w:r>
      <w:r>
        <w:rPr>
          <w:rFonts w:eastAsia="Times New Roman" w:cs="Times New Roman"/>
          <w:szCs w:val="28"/>
        </w:rPr>
        <w:t>41</w:t>
      </w:r>
      <w:r>
        <w:rPr>
          <w:rFonts w:eastAsia="Times New Roman" w:cs="Times New Roman"/>
          <w:szCs w:val="28"/>
          <w:lang w:val="en-SG"/>
        </w:rPr>
        <w:t xml:space="preserve"> đơn vị nhất trí với dự thảo.</w:t>
      </w:r>
    </w:p>
    <w:p w:rsidR="008763B8" w:rsidRDefault="003C12F8">
      <w:pPr>
        <w:shd w:val="clear" w:color="auto" w:fill="FFFFFF"/>
        <w:spacing w:after="0" w:line="240" w:lineRule="auto"/>
        <w:ind w:firstLine="720"/>
        <w:rPr>
          <w:rFonts w:eastAsia="Times New Roman" w:cs="Times New Roman"/>
          <w:szCs w:val="28"/>
          <w:lang w:val="en-SG"/>
        </w:rPr>
      </w:pPr>
      <w:r>
        <w:rPr>
          <w:rFonts w:eastAsia="Times New Roman" w:cs="Times New Roman"/>
          <w:szCs w:val="28"/>
          <w:lang w:val="en-SG"/>
        </w:rPr>
        <w:t>- 0</w:t>
      </w:r>
      <w:r>
        <w:rPr>
          <w:rFonts w:eastAsia="Times New Roman" w:cs="Times New Roman"/>
          <w:szCs w:val="28"/>
        </w:rPr>
        <w:t>2</w:t>
      </w:r>
      <w:r>
        <w:rPr>
          <w:rFonts w:eastAsia="Times New Roman" w:cs="Times New Roman"/>
          <w:szCs w:val="28"/>
          <w:lang w:val="en-SG"/>
        </w:rPr>
        <w:t xml:space="preserve"> đơn vị có ý kiến, cụ thể:</w:t>
      </w:r>
    </w:p>
    <w:p w:rsidR="008763B8" w:rsidRDefault="008763B8">
      <w:pPr>
        <w:shd w:val="clear" w:color="auto" w:fill="FFFFFF"/>
        <w:spacing w:after="0" w:line="240" w:lineRule="auto"/>
        <w:ind w:firstLine="720"/>
        <w:rPr>
          <w:rFonts w:eastAsia="Times New Roman" w:cs="Times New Roman"/>
          <w:color w:val="000000"/>
          <w:szCs w:val="28"/>
        </w:rPr>
      </w:pPr>
    </w:p>
    <w:tbl>
      <w:tblPr>
        <w:tblW w:w="4941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1"/>
        <w:gridCol w:w="1800"/>
        <w:gridCol w:w="5366"/>
        <w:gridCol w:w="3671"/>
      </w:tblGrid>
      <w:tr w:rsidR="008763B8">
        <w:trPr>
          <w:trHeight w:val="850"/>
          <w:tblCellSpacing w:w="0" w:type="dxa"/>
          <w:jc w:val="center"/>
        </w:trPr>
        <w:tc>
          <w:tcPr>
            <w:tcW w:w="1015" w:type="pct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763B8" w:rsidRDefault="003C12F8">
            <w:pPr>
              <w:spacing w:before="120" w:after="120" w:line="234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NHÓM VẤN Đ</w:t>
            </w:r>
            <w:r>
              <w:rPr>
                <w:rFonts w:eastAsia="Times New Roman" w:cs="Times New Roman"/>
                <w:b/>
                <w:bCs/>
                <w:sz w:val="26"/>
                <w:szCs w:val="26"/>
                <w:lang w:val="en-SG"/>
              </w:rPr>
              <w:t>Ề </w:t>
            </w: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HOẶC ĐIỀU, KHOẢN</w:t>
            </w:r>
          </w:p>
        </w:tc>
        <w:tc>
          <w:tcPr>
            <w:tcW w:w="662" w:type="pct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763B8" w:rsidRDefault="003C12F8">
            <w:pPr>
              <w:spacing w:before="120" w:after="120" w:line="234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CHỦ TH</w:t>
            </w:r>
            <w:r>
              <w:rPr>
                <w:rFonts w:eastAsia="Times New Roman" w:cs="Times New Roman"/>
                <w:b/>
                <w:bCs/>
                <w:sz w:val="26"/>
                <w:szCs w:val="26"/>
                <w:lang w:val="en-SG"/>
              </w:rPr>
              <w:t>Ể</w:t>
            </w: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 GÓP Ý</w:t>
            </w:r>
          </w:p>
        </w:tc>
        <w:tc>
          <w:tcPr>
            <w:tcW w:w="1972" w:type="pct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763B8" w:rsidRDefault="003C12F8">
            <w:pPr>
              <w:spacing w:before="120" w:after="120" w:line="234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NỘI D</w:t>
            </w:r>
            <w:r>
              <w:rPr>
                <w:rFonts w:eastAsia="Times New Roman" w:cs="Times New Roman"/>
                <w:b/>
                <w:bCs/>
                <w:sz w:val="26"/>
                <w:szCs w:val="26"/>
                <w:lang w:val="en-SG"/>
              </w:rPr>
              <w:t>U</w:t>
            </w: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NG GÓP Ý</w:t>
            </w:r>
          </w:p>
        </w:tc>
        <w:tc>
          <w:tcPr>
            <w:tcW w:w="1349" w:type="pct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763B8" w:rsidRDefault="003C12F8">
            <w:pPr>
              <w:spacing w:before="120" w:after="120" w:line="234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NỘI D</w:t>
            </w:r>
            <w:r>
              <w:rPr>
                <w:rFonts w:eastAsia="Times New Roman" w:cs="Times New Roman"/>
                <w:b/>
                <w:bCs/>
                <w:sz w:val="26"/>
                <w:szCs w:val="26"/>
                <w:lang w:val="en-SG"/>
              </w:rPr>
              <w:t>U</w:t>
            </w: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NG T</w:t>
            </w:r>
            <w:r>
              <w:rPr>
                <w:rFonts w:eastAsia="Times New Roman" w:cs="Times New Roman"/>
                <w:b/>
                <w:bCs/>
                <w:sz w:val="26"/>
                <w:szCs w:val="26"/>
                <w:lang w:val="en-SG"/>
              </w:rPr>
              <w:t>IẾ</w:t>
            </w: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P THU, GIẢI TRÌNH</w:t>
            </w:r>
          </w:p>
        </w:tc>
      </w:tr>
      <w:tr w:rsidR="008763B8">
        <w:trPr>
          <w:trHeight w:val="850"/>
          <w:tblCellSpacing w:w="0" w:type="dxa"/>
          <w:jc w:val="center"/>
        </w:trPr>
        <w:tc>
          <w:tcPr>
            <w:tcW w:w="1015" w:type="pct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763B8" w:rsidRDefault="003C12F8">
            <w:pPr>
              <w:spacing w:before="120" w:after="120" w:line="234" w:lineRule="atLeast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Tại phần căn cứ</w:t>
            </w:r>
          </w:p>
        </w:tc>
        <w:tc>
          <w:tcPr>
            <w:tcW w:w="662" w:type="pct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763B8" w:rsidRDefault="003C12F8">
            <w:pPr>
              <w:spacing w:before="120" w:after="120" w:line="234" w:lineRule="atLeast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Sở Tư pháp</w:t>
            </w:r>
          </w:p>
        </w:tc>
        <w:tc>
          <w:tcPr>
            <w:tcW w:w="1972" w:type="pct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763B8" w:rsidRDefault="003C12F8">
            <w:pPr>
              <w:rPr>
                <w:rFonts w:eastAsia="SimSun" w:cs="Times New Roman"/>
                <w:color w:val="000000"/>
                <w:szCs w:val="28"/>
                <w:lang w:eastAsia="zh-CN" w:bidi="ar"/>
              </w:rPr>
            </w:pP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- T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ạ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i ph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ầ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n căn c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ứ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ban hành:</w:t>
            </w:r>
          </w:p>
          <w:p w:rsidR="008763B8" w:rsidRDefault="003C12F8">
            <w:pPr>
              <w:rPr>
                <w:rFonts w:eastAsia="SimSun" w:cs="Times New Roman"/>
                <w:color w:val="000000"/>
                <w:szCs w:val="28"/>
                <w:lang w:eastAsia="zh-CN" w:bidi="ar"/>
              </w:rPr>
            </w:pP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+ Đ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ề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ngh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trình bày các căn c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ứ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ban hành theo quy đ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nh t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ạ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i kho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ả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n 38 Đi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ề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u 1</w:t>
            </w:r>
          </w:p>
          <w:p w:rsidR="008763B8" w:rsidRDefault="003C12F8">
            <w:pPr>
              <w:rPr>
                <w:rFonts w:eastAsia="SimSun" w:cs="Times New Roman"/>
                <w:color w:val="000000"/>
                <w:szCs w:val="28"/>
                <w:lang w:eastAsia="zh-CN" w:bidi="ar"/>
              </w:rPr>
            </w:pP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lastRenderedPageBreak/>
              <w:t>Ngh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đ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nh s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ố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187/2025/NĐ-CP, ví d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ụ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như sau:</w:t>
            </w:r>
          </w:p>
          <w:p w:rsidR="008763B8" w:rsidRDefault="003C12F8">
            <w:pPr>
              <w:jc w:val="both"/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</w:pP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“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Căn c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ứ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Ngh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quy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ế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t s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ố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31/2026/NQ-CP v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ề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các cơ ch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ế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, chính sách đ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ặ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c thù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nh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ằ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m đ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ẩ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y nhanh ti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ế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n đ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ộ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x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ử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lý, khai thác nhà, đ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ấ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t dôi dư sau khi s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ắ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p x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ế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p, tinh g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ọ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n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t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ổ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ch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ứ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c b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ộ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máy c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ủ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a h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ệ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th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ố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ng chính tr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, s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ắ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p x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ế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p đơn v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hành chính;</w:t>
            </w:r>
          </w:p>
          <w:p w:rsidR="008763B8" w:rsidRDefault="003C12F8">
            <w:pPr>
              <w:jc w:val="both"/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</w:pP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Căn c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ứ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Ngh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đ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nh s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ố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108/2024/NĐ-CP quy đ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nh vi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ệ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c qu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ả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n lý, s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ử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d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ụ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ng và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khai thác nhà, đ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ấ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t là tài s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ả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n công không s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ử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d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ụ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ng vào m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ụ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c đích đ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ể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ở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giao cho t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ổ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ch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ứ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c có ch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ứ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c năng qu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ả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n lý, kinh doanh nhà đ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a phương qu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ả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n lý, khai thác đư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ợ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c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s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ử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a đ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ổ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i, b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ổ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sung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b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ở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i Ngh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đ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nh 286/2025/NĐ-CP;”</w:t>
            </w:r>
          </w:p>
          <w:p w:rsidR="008763B8" w:rsidRDefault="003C12F8"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+ T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ạ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i ph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ầ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n căn c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ứ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ban hành th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ứ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3, đ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ề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ngh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b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ỏ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c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ụ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m t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ừ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“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Lu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ậ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t s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ố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4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3/2024/QH15” vì Lu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ậ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t này không s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ử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a đ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ổ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i, b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ổ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sung Lu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ậ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t Qu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ả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n lý, s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ử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d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ụ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ng tài s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ả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n công s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ố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15/2017/QH14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. </w:t>
            </w:r>
          </w:p>
          <w:p w:rsidR="008763B8" w:rsidRDefault="003C12F8">
            <w:pPr>
              <w:rPr>
                <w:rFonts w:eastAsia="SimSun" w:cs="Times New Roman"/>
                <w:color w:val="000000"/>
                <w:szCs w:val="28"/>
                <w:lang w:eastAsia="zh-CN" w:bidi="ar"/>
              </w:rPr>
            </w:pP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+ Đ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ề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ngh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b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ỏ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đo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ạ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n “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t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ạ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i T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ờ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trình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…” sau đo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ạ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n “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Theo đ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ề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ngh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c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ủ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a Giám đ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ố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c S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>ở</w:t>
            </w:r>
            <w:r>
              <w:rPr>
                <w:rFonts w:eastAsia="SimSun" w:cs="Times New Roman"/>
                <w:i/>
                <w:iCs/>
                <w:color w:val="000000"/>
                <w:szCs w:val="28"/>
                <w:lang w:eastAsia="zh-CN" w:bidi="ar"/>
              </w:rPr>
              <w:t xml:space="preserve"> Tài chính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”.</w:t>
            </w:r>
          </w:p>
          <w:p w:rsidR="008763B8" w:rsidRDefault="008763B8">
            <w:pPr>
              <w:spacing w:before="120" w:after="120" w:line="234" w:lineRule="atLeast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49" w:type="pct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763B8" w:rsidRDefault="003C12F8">
            <w:pPr>
              <w:spacing w:before="120" w:after="120" w:line="234" w:lineRule="atLeast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Cs/>
                <w:sz w:val="26"/>
                <w:szCs w:val="26"/>
              </w:rPr>
              <w:lastRenderedPageBreak/>
              <w:t>Đã tiếp thu ý kiến và chỉnh sửa dự thảo</w:t>
            </w:r>
          </w:p>
        </w:tc>
      </w:tr>
      <w:tr w:rsidR="008763B8">
        <w:trPr>
          <w:trHeight w:val="1007"/>
          <w:tblCellSpacing w:w="0" w:type="dxa"/>
          <w:jc w:val="center"/>
        </w:trPr>
        <w:tc>
          <w:tcPr>
            <w:tcW w:w="1015" w:type="pct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763B8" w:rsidRDefault="003C12F8">
            <w:pPr>
              <w:spacing w:before="120" w:after="120" w:line="234" w:lineRule="atLeast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lastRenderedPageBreak/>
              <w:t>Về dự thảo Quyết định</w:t>
            </w:r>
          </w:p>
        </w:tc>
        <w:tc>
          <w:tcPr>
            <w:tcW w:w="662" w:type="pct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763B8" w:rsidRDefault="003C12F8">
            <w:pPr>
              <w:spacing w:before="120" w:after="120" w:line="234" w:lineRule="atLeast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Sở Tư pháp</w:t>
            </w:r>
          </w:p>
        </w:tc>
        <w:tc>
          <w:tcPr>
            <w:tcW w:w="1972" w:type="pct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763B8" w:rsidRDefault="003C12F8"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+ T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ạ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i Đi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ề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u 1 d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ự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th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ả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o, đ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ề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ngh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b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ổ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sung như sau cho 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phù h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ợ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p v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ớ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i Đi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ề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u 65 Ngh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đ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nh s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ố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78/2025/NĐ-CP:</w:t>
            </w:r>
          </w:p>
          <w:p w:rsidR="008763B8" w:rsidRDefault="003C12F8">
            <w:pPr>
              <w:rPr>
                <w:rFonts w:eastAsia="SimSun" w:cs="Times New Roman"/>
                <w:b/>
                <w:bCs/>
                <w:color w:val="000000"/>
                <w:szCs w:val="28"/>
                <w:lang w:eastAsia="zh-CN" w:bidi="ar"/>
              </w:rPr>
            </w:pPr>
            <w:r>
              <w:rPr>
                <w:rFonts w:eastAsia="SimSun" w:cs="Times New Roman"/>
                <w:b/>
                <w:bCs/>
                <w:color w:val="000000"/>
                <w:szCs w:val="28"/>
                <w:lang w:eastAsia="zh-CN" w:bidi="ar"/>
              </w:rPr>
              <w:t>“Đi</w:t>
            </w:r>
            <w:r>
              <w:rPr>
                <w:rFonts w:eastAsia="SimSun" w:cs="Times New Roman"/>
                <w:b/>
                <w:bCs/>
                <w:color w:val="000000"/>
                <w:szCs w:val="28"/>
                <w:lang w:eastAsia="zh-CN" w:bidi="ar"/>
              </w:rPr>
              <w:t>ề</w:t>
            </w:r>
            <w:r>
              <w:rPr>
                <w:rFonts w:eastAsia="SimSun" w:cs="Times New Roman"/>
                <w:b/>
                <w:bCs/>
                <w:color w:val="000000"/>
                <w:szCs w:val="28"/>
                <w:lang w:eastAsia="zh-CN" w:bidi="ar"/>
              </w:rPr>
              <w:t>u 1. Ph</w:t>
            </w:r>
            <w:r>
              <w:rPr>
                <w:rFonts w:eastAsia="SimSun" w:cs="Times New Roman"/>
                <w:b/>
                <w:bCs/>
                <w:color w:val="000000"/>
                <w:szCs w:val="28"/>
                <w:lang w:eastAsia="zh-CN" w:bidi="ar"/>
              </w:rPr>
              <w:t>ạ</w:t>
            </w:r>
            <w:r>
              <w:rPr>
                <w:rFonts w:eastAsia="SimSun" w:cs="Times New Roman"/>
                <w:b/>
                <w:bCs/>
                <w:color w:val="000000"/>
                <w:szCs w:val="28"/>
                <w:lang w:eastAsia="zh-CN" w:bidi="ar"/>
              </w:rPr>
              <w:t>m vi đi</w:t>
            </w:r>
            <w:r>
              <w:rPr>
                <w:rFonts w:eastAsia="SimSun" w:cs="Times New Roman"/>
                <w:b/>
                <w:bCs/>
                <w:color w:val="000000"/>
                <w:szCs w:val="28"/>
                <w:lang w:eastAsia="zh-CN" w:bidi="ar"/>
              </w:rPr>
              <w:t>ề</w:t>
            </w:r>
            <w:r>
              <w:rPr>
                <w:rFonts w:eastAsia="SimSun" w:cs="Times New Roman"/>
                <w:b/>
                <w:bCs/>
                <w:color w:val="000000"/>
                <w:szCs w:val="28"/>
                <w:lang w:eastAsia="zh-CN" w:bidi="ar"/>
              </w:rPr>
              <w:t>u ch</w:t>
            </w:r>
            <w:r>
              <w:rPr>
                <w:rFonts w:eastAsia="SimSun" w:cs="Times New Roman"/>
                <w:b/>
                <w:bCs/>
                <w:color w:val="000000"/>
                <w:szCs w:val="28"/>
                <w:lang w:eastAsia="zh-CN" w:bidi="ar"/>
              </w:rPr>
              <w:t>ỉ</w:t>
            </w:r>
            <w:r>
              <w:rPr>
                <w:rFonts w:eastAsia="SimSun" w:cs="Times New Roman"/>
                <w:b/>
                <w:bCs/>
                <w:color w:val="000000"/>
                <w:szCs w:val="28"/>
                <w:lang w:eastAsia="zh-CN" w:bidi="ar"/>
              </w:rPr>
              <w:t xml:space="preserve">nh </w:t>
            </w:r>
          </w:p>
          <w:p w:rsidR="008763B8" w:rsidRDefault="003C12F8">
            <w:pPr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lastRenderedPageBreak/>
              <w:t>Quy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ế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t đ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nh này quy đ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nh chính sách ưu đãi mi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ễ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n, gi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ả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m ti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ề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n thuê nhà cho các 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đ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ố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i tư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ợ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ng ưu tiên trên đ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a bàn t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ỉ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nh Ninh Bình theo quy đ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nh t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ạ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i kho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ả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n 2 Đi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ề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u 16 Ngh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đ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nh s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ố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08/2024/NĐ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-CP quy đ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nh vi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ệ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c qu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ả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n lý, s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ử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d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ụ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ng và khai thác nhà, đ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ấ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t là tài s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ả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n công không s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ử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d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ụ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ng vào m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ụ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c đích đ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ể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ở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giao cho t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ổ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ch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ứ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c có ch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ứ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c năng qu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ả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n lý, kinh doanh nhà đ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a hương qu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ả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n lý, khai thác (đư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ợ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c s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ử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a đ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ổ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i, b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ổ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sung b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ở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i đi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ể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m a kho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ả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n 8 Đi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ề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u 1 Ngh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đ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ị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nh s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ố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 xml:space="preserve"> 286/20</w:t>
            </w:r>
            <w:r>
              <w:rPr>
                <w:rFonts w:eastAsia="SimSun" w:cs="Times New Roman"/>
                <w:color w:val="000000"/>
                <w:szCs w:val="28"/>
                <w:lang w:eastAsia="zh-CN" w:bidi="ar"/>
              </w:rPr>
              <w:t>25/NĐ-CP).”</w:t>
            </w:r>
          </w:p>
        </w:tc>
        <w:tc>
          <w:tcPr>
            <w:tcW w:w="1349" w:type="pct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763B8" w:rsidRDefault="003C12F8">
            <w:pPr>
              <w:spacing w:before="120" w:after="120" w:line="234" w:lineRule="atLeast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Cs/>
                <w:sz w:val="26"/>
                <w:szCs w:val="26"/>
              </w:rPr>
              <w:lastRenderedPageBreak/>
              <w:t>Đã tiếp thu ý kiến và chỉnh sửa dự thảo</w:t>
            </w:r>
          </w:p>
        </w:tc>
      </w:tr>
      <w:tr w:rsidR="008763B8">
        <w:trPr>
          <w:trHeight w:val="2443"/>
          <w:tblCellSpacing w:w="0" w:type="dxa"/>
          <w:jc w:val="center"/>
        </w:trPr>
        <w:tc>
          <w:tcPr>
            <w:tcW w:w="1015" w:type="pct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763B8" w:rsidRDefault="003C12F8">
            <w:pPr>
              <w:spacing w:before="120" w:after="120" w:line="234" w:lineRule="atLeast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lastRenderedPageBreak/>
              <w:t>Thể thức trình bày</w:t>
            </w:r>
          </w:p>
        </w:tc>
        <w:tc>
          <w:tcPr>
            <w:tcW w:w="662" w:type="pct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763B8" w:rsidRDefault="003C12F8">
            <w:pPr>
              <w:spacing w:before="120" w:after="120" w:line="234" w:lineRule="atLeast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Sở Tư pháp, Sở Văn hóa và Thể thao</w:t>
            </w:r>
          </w:p>
        </w:tc>
        <w:tc>
          <w:tcPr>
            <w:tcW w:w="1972" w:type="pct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763B8" w:rsidRDefault="003C12F8">
            <w:pPr>
              <w:spacing w:before="120" w:after="120" w:line="234" w:lineRule="atLeast"/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bCs/>
                <w:sz w:val="26"/>
                <w:szCs w:val="26"/>
              </w:rPr>
              <w:t>Tại phần nơi nhận, đề nghị bỏ “</w:t>
            </w:r>
            <w:r>
              <w:rPr>
                <w:rFonts w:eastAsia="Times New Roman" w:cs="Times New Roman"/>
                <w:bCs/>
                <w:i/>
                <w:iCs/>
                <w:sz w:val="26"/>
                <w:szCs w:val="26"/>
              </w:rPr>
              <w:t>Sở Tư pháp (CSDL Quốc gia về pháp</w:t>
            </w:r>
            <w:r>
              <w:rPr>
                <w:rFonts w:eastAsia="Times New Roman" w:cs="Times New Roman"/>
                <w:bCs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bCs/>
                <w:i/>
                <w:iCs/>
                <w:sz w:val="26"/>
                <w:szCs w:val="26"/>
              </w:rPr>
              <w:t>luật</w:t>
            </w:r>
            <w:r>
              <w:rPr>
                <w:rFonts w:eastAsia="Times New Roman" w:cs="Times New Roman"/>
                <w:bCs/>
                <w:sz w:val="26"/>
                <w:szCs w:val="26"/>
              </w:rPr>
              <w:t>)</w:t>
            </w:r>
          </w:p>
          <w:p w:rsidR="008763B8" w:rsidRDefault="003C12F8">
            <w:pPr>
              <w:spacing w:before="120" w:after="120" w:line="234" w:lineRule="atLeast"/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Cs/>
                <w:sz w:val="26"/>
                <w:szCs w:val="26"/>
              </w:rPr>
              <w:t xml:space="preserve">Đề nghị bổ sung dấu (;) vào cuối cùng cơ quan nhận văn bản là Lãnh đạo VP </w:t>
            </w:r>
            <w:r>
              <w:rPr>
                <w:rFonts w:eastAsia="Times New Roman" w:cs="Times New Roman"/>
                <w:bCs/>
                <w:sz w:val="26"/>
                <w:szCs w:val="26"/>
              </w:rPr>
              <w:t>UBND tỉnh.</w:t>
            </w:r>
          </w:p>
          <w:p w:rsidR="008763B8" w:rsidRDefault="003C12F8">
            <w:pPr>
              <w:spacing w:before="120" w:after="120" w:line="234" w:lineRule="atLeast"/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Cs/>
                <w:sz w:val="26"/>
                <w:szCs w:val="26"/>
              </w:rPr>
              <w:t>Đề nghị bổ sung dấu (:) sau từ :Lưu” và số lượng bản lưu sau tên viết tắt bộ phận soạn thảo văn bản cuối cùng là dấu (.)</w:t>
            </w:r>
          </w:p>
          <w:p w:rsidR="008763B8" w:rsidRDefault="003C12F8">
            <w:pPr>
              <w:spacing w:before="120" w:after="120" w:line="234" w:lineRule="atLeast"/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Cs/>
                <w:sz w:val="26"/>
                <w:szCs w:val="26"/>
              </w:rPr>
              <w:t>Phần địa danh ban hành Quyết định đề nghị sửa “Hà Nam” thành “ Ninh Bình”</w:t>
            </w:r>
          </w:p>
        </w:tc>
        <w:tc>
          <w:tcPr>
            <w:tcW w:w="1349" w:type="pct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763B8" w:rsidRDefault="003C12F8">
            <w:pPr>
              <w:spacing w:before="120" w:after="120" w:line="234" w:lineRule="atLeast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Cs/>
                <w:sz w:val="26"/>
                <w:szCs w:val="26"/>
              </w:rPr>
              <w:t>Đã tiếp thu ý kiến và chỉnh sửa dự thảo</w:t>
            </w:r>
          </w:p>
        </w:tc>
      </w:tr>
    </w:tbl>
    <w:p w:rsidR="008763B8" w:rsidRDefault="008763B8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</w:p>
    <w:sectPr w:rsidR="008763B8">
      <w:pgSz w:w="16840" w:h="11907" w:orient="landscape"/>
      <w:pgMar w:top="1134" w:right="141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2F8" w:rsidRDefault="003C12F8">
      <w:pPr>
        <w:spacing w:line="240" w:lineRule="auto"/>
      </w:pPr>
      <w:r>
        <w:separator/>
      </w:r>
    </w:p>
  </w:endnote>
  <w:endnote w:type="continuationSeparator" w:id="0">
    <w:p w:rsidR="003C12F8" w:rsidRDefault="003C12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Microsoft YaHei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2F8" w:rsidRDefault="003C12F8">
      <w:pPr>
        <w:spacing w:after="0"/>
      </w:pPr>
      <w:r>
        <w:separator/>
      </w:r>
    </w:p>
  </w:footnote>
  <w:footnote w:type="continuationSeparator" w:id="0">
    <w:p w:rsidR="003C12F8" w:rsidRDefault="003C12F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0CE"/>
    <w:rsid w:val="00000B76"/>
    <w:rsid w:val="00050AFC"/>
    <w:rsid w:val="000547C4"/>
    <w:rsid w:val="00070A67"/>
    <w:rsid w:val="000A1586"/>
    <w:rsid w:val="000D58B2"/>
    <w:rsid w:val="000E4F0F"/>
    <w:rsid w:val="00163338"/>
    <w:rsid w:val="001762D7"/>
    <w:rsid w:val="001E37D5"/>
    <w:rsid w:val="001F39DA"/>
    <w:rsid w:val="002335F4"/>
    <w:rsid w:val="00275C30"/>
    <w:rsid w:val="002A505C"/>
    <w:rsid w:val="002B151E"/>
    <w:rsid w:val="00307278"/>
    <w:rsid w:val="00347A55"/>
    <w:rsid w:val="00367AB1"/>
    <w:rsid w:val="00394DB4"/>
    <w:rsid w:val="003950CE"/>
    <w:rsid w:val="003C12F8"/>
    <w:rsid w:val="003F578D"/>
    <w:rsid w:val="0040175B"/>
    <w:rsid w:val="004A0F65"/>
    <w:rsid w:val="004F241E"/>
    <w:rsid w:val="004F49F1"/>
    <w:rsid w:val="00512C74"/>
    <w:rsid w:val="005232F5"/>
    <w:rsid w:val="00542D8A"/>
    <w:rsid w:val="00556589"/>
    <w:rsid w:val="00571A4A"/>
    <w:rsid w:val="00572612"/>
    <w:rsid w:val="0057455A"/>
    <w:rsid w:val="005756D3"/>
    <w:rsid w:val="005878F6"/>
    <w:rsid w:val="005A1273"/>
    <w:rsid w:val="005D0808"/>
    <w:rsid w:val="00606280"/>
    <w:rsid w:val="00612C65"/>
    <w:rsid w:val="006221AA"/>
    <w:rsid w:val="0062740C"/>
    <w:rsid w:val="00630AC7"/>
    <w:rsid w:val="00647A50"/>
    <w:rsid w:val="00682FCF"/>
    <w:rsid w:val="006A6E51"/>
    <w:rsid w:val="006B589A"/>
    <w:rsid w:val="006B6F60"/>
    <w:rsid w:val="006D0A79"/>
    <w:rsid w:val="006F08D1"/>
    <w:rsid w:val="00734F87"/>
    <w:rsid w:val="0075183D"/>
    <w:rsid w:val="00767F43"/>
    <w:rsid w:val="00775B1F"/>
    <w:rsid w:val="007B6413"/>
    <w:rsid w:val="008324CB"/>
    <w:rsid w:val="008763B8"/>
    <w:rsid w:val="00880DFB"/>
    <w:rsid w:val="00890562"/>
    <w:rsid w:val="00895C73"/>
    <w:rsid w:val="008A0405"/>
    <w:rsid w:val="008A1D2D"/>
    <w:rsid w:val="008B13E9"/>
    <w:rsid w:val="008B7734"/>
    <w:rsid w:val="008D7BAC"/>
    <w:rsid w:val="00950EEC"/>
    <w:rsid w:val="00962053"/>
    <w:rsid w:val="00970BE8"/>
    <w:rsid w:val="00981BDE"/>
    <w:rsid w:val="009B0B69"/>
    <w:rsid w:val="009C49C9"/>
    <w:rsid w:val="009C64F1"/>
    <w:rsid w:val="009D5244"/>
    <w:rsid w:val="009E297D"/>
    <w:rsid w:val="00A177A9"/>
    <w:rsid w:val="00A2133B"/>
    <w:rsid w:val="00A74E70"/>
    <w:rsid w:val="00A83A93"/>
    <w:rsid w:val="00AA6D62"/>
    <w:rsid w:val="00AB0534"/>
    <w:rsid w:val="00B147FB"/>
    <w:rsid w:val="00B5584E"/>
    <w:rsid w:val="00B66884"/>
    <w:rsid w:val="00B67896"/>
    <w:rsid w:val="00B7634D"/>
    <w:rsid w:val="00B9573E"/>
    <w:rsid w:val="00BE5718"/>
    <w:rsid w:val="00C20E34"/>
    <w:rsid w:val="00C43A5B"/>
    <w:rsid w:val="00C60A14"/>
    <w:rsid w:val="00C63A78"/>
    <w:rsid w:val="00C74E6E"/>
    <w:rsid w:val="00C811D2"/>
    <w:rsid w:val="00C8487F"/>
    <w:rsid w:val="00C932D3"/>
    <w:rsid w:val="00CA0A9F"/>
    <w:rsid w:val="00CC6078"/>
    <w:rsid w:val="00CF0EBC"/>
    <w:rsid w:val="00CF42B3"/>
    <w:rsid w:val="00CF74BC"/>
    <w:rsid w:val="00D15B94"/>
    <w:rsid w:val="00D21E58"/>
    <w:rsid w:val="00D57947"/>
    <w:rsid w:val="00D63443"/>
    <w:rsid w:val="00D75F95"/>
    <w:rsid w:val="00D8540B"/>
    <w:rsid w:val="00D9046C"/>
    <w:rsid w:val="00D94DF0"/>
    <w:rsid w:val="00DA3C71"/>
    <w:rsid w:val="00DA4D8A"/>
    <w:rsid w:val="00DB1AC3"/>
    <w:rsid w:val="00DC1929"/>
    <w:rsid w:val="00E2322F"/>
    <w:rsid w:val="00E31F1C"/>
    <w:rsid w:val="00E42E08"/>
    <w:rsid w:val="00E75B0A"/>
    <w:rsid w:val="00E86B62"/>
    <w:rsid w:val="00EA7D6A"/>
    <w:rsid w:val="00EB376D"/>
    <w:rsid w:val="00EB62C4"/>
    <w:rsid w:val="00EC54F4"/>
    <w:rsid w:val="00EE0689"/>
    <w:rsid w:val="00EE616A"/>
    <w:rsid w:val="00EF06EA"/>
    <w:rsid w:val="00F05A7E"/>
    <w:rsid w:val="00F3158C"/>
    <w:rsid w:val="00F42DA0"/>
    <w:rsid w:val="00F50041"/>
    <w:rsid w:val="00F52DBA"/>
    <w:rsid w:val="00F6035F"/>
    <w:rsid w:val="07EC308B"/>
    <w:rsid w:val="083241C8"/>
    <w:rsid w:val="089D7E0D"/>
    <w:rsid w:val="08B814DA"/>
    <w:rsid w:val="0D4870DB"/>
    <w:rsid w:val="0E224840"/>
    <w:rsid w:val="1B8056AC"/>
    <w:rsid w:val="1C7C36FB"/>
    <w:rsid w:val="1D943485"/>
    <w:rsid w:val="259557B7"/>
    <w:rsid w:val="28780076"/>
    <w:rsid w:val="2B066E58"/>
    <w:rsid w:val="2D2910A6"/>
    <w:rsid w:val="30226805"/>
    <w:rsid w:val="30D7087D"/>
    <w:rsid w:val="3B9D1A5A"/>
    <w:rsid w:val="3E29409F"/>
    <w:rsid w:val="44D84400"/>
    <w:rsid w:val="4B3B35BA"/>
    <w:rsid w:val="4CA14CC6"/>
    <w:rsid w:val="51A15EFC"/>
    <w:rsid w:val="51A92185"/>
    <w:rsid w:val="51B20896"/>
    <w:rsid w:val="53FE2659"/>
    <w:rsid w:val="58AE408C"/>
    <w:rsid w:val="5DBC7B57"/>
    <w:rsid w:val="634755F0"/>
    <w:rsid w:val="64B24842"/>
    <w:rsid w:val="67413BF6"/>
    <w:rsid w:val="687C4877"/>
    <w:rsid w:val="6A9D465D"/>
    <w:rsid w:val="6C637A61"/>
    <w:rsid w:val="6D3E4E45"/>
    <w:rsid w:val="742D7FA7"/>
    <w:rsid w:val="74C85C27"/>
    <w:rsid w:val="75B8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eastAsiaTheme="minorHAnsi" w:cstheme="minorBidi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eastAsiaTheme="minorHAnsi" w:cstheme="minorBidi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481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138</cp:revision>
  <cp:lastPrinted>2024-11-01T04:12:00Z</cp:lastPrinted>
  <dcterms:created xsi:type="dcterms:W3CDTF">2024-10-24T08:49:00Z</dcterms:created>
  <dcterms:modified xsi:type="dcterms:W3CDTF">2026-07-23T14:12:00Z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eyJoZGlkIjoiMmFhYmQzMDZhMDY3ZDBlMmFiNTRiNDYxN2M0NDUyYmUifQ==</vt:lpwstr>
  </property>
  <property fmtid="{D5CDD505-2E9C-101B-9397-08002B2CF9AE}" pid="3" name="KSOProductBuildVer">
    <vt:lpwstr>1033-12.1.0.26880</vt:lpwstr>
  </property>
  <property fmtid="{D5CDD505-2E9C-101B-9397-08002B2CF9AE}" pid="4" name="ICV">
    <vt:lpwstr>28C60960686E4D1CBF113D1A330092D7_12</vt:lpwstr>
  </property>
</Properties>
</file>